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B5" w:rsidRPr="00DE6019" w:rsidRDefault="00DE6019" w:rsidP="005A14A7">
      <w:pPr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E60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ОАО «РЖД» проводит мероприятия по продаже непрофильного имущества компании, расположенного по адресу: Кемеровская область - Кузбасс, городской округ Новокузнецкий, город Новокузнецк, район Куйбышевский, улица 375 км, здание 28.</w:t>
      </w:r>
    </w:p>
    <w:p w:rsidR="00DE6019" w:rsidRPr="00DE6019" w:rsidRDefault="00DE6019" w:rsidP="005A14A7">
      <w:pPr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E60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электронной площадке «РТС-тендер» размещен открытый аукцион № 24/5863/</w:t>
      </w:r>
      <w:proofErr w:type="gramStart"/>
      <w:r w:rsidRPr="00DE60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DE60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/А/Э/3-СИБ по продаже административно-производственного здания площадью 625,8 кв.м с кадастровым номером 42:30:0000000:2442.</w:t>
      </w:r>
    </w:p>
    <w:p w:rsidR="00DE6019" w:rsidRPr="005A14A7" w:rsidRDefault="00DE6019" w:rsidP="005A14A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A14A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Начальная стоимость 11 125 000 рублей с учетом НДС.</w:t>
      </w:r>
    </w:p>
    <w:p w:rsidR="00DE6019" w:rsidRPr="00DE6019" w:rsidRDefault="00DE6019" w:rsidP="005A14A7">
      <w:pPr>
        <w:pStyle w:val="20"/>
        <w:shd w:val="clear" w:color="auto" w:fill="auto"/>
        <w:spacing w:line="307" w:lineRule="exact"/>
        <w:ind w:firstLine="980"/>
        <w:jc w:val="both"/>
        <w:rPr>
          <w:sz w:val="28"/>
          <w:szCs w:val="28"/>
        </w:rPr>
      </w:pPr>
      <w:r w:rsidRPr="00DE6019">
        <w:rPr>
          <w:color w:val="000000"/>
          <w:sz w:val="28"/>
          <w:szCs w:val="28"/>
          <w:lang w:eastAsia="ru-RU" w:bidi="ru-RU"/>
        </w:rPr>
        <w:t>Аукцион состоится 2 декабря 2024 г., предложения принимаются до 6:00 московского времени 22 ноября 2024 г.</w:t>
      </w:r>
    </w:p>
    <w:p w:rsidR="00DE6019" w:rsidRPr="00DE6019" w:rsidRDefault="00DE6019" w:rsidP="005A14A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DE60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Аукционная документация и иная информация об аукционе размещена на сайте </w:t>
      </w:r>
      <w:proofErr w:type="spellStart"/>
      <w:r w:rsidRPr="00DE601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rts</w:t>
      </w:r>
      <w:proofErr w:type="spellEnd"/>
      <w:r w:rsidRPr="00DE6019">
        <w:rPr>
          <w:rFonts w:ascii="Times New Roman" w:hAnsi="Times New Roman" w:cs="Times New Roman"/>
          <w:color w:val="000000"/>
          <w:sz w:val="28"/>
          <w:szCs w:val="28"/>
          <w:lang w:bidi="en-US"/>
        </w:rPr>
        <w:t>-</w:t>
      </w:r>
      <w:r w:rsidRPr="00DE601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tender</w:t>
      </w:r>
      <w:r w:rsidRPr="00DE6019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DE601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DE601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DE60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«Недвижимость РЖД» - </w:t>
      </w:r>
      <w:proofErr w:type="spellStart"/>
      <w:r w:rsidRPr="00DE6019">
        <w:rPr>
          <w:rFonts w:ascii="Times New Roman" w:hAnsi="Times New Roman" w:cs="Times New Roman"/>
          <w:sz w:val="28"/>
          <w:szCs w:val="28"/>
        </w:rPr>
        <w:t>property.rzd.ru</w:t>
      </w:r>
      <w:proofErr w:type="spellEnd"/>
      <w:r w:rsidRPr="00DE6019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DE6019" w:rsidRPr="00DE6019" w:rsidRDefault="00DE6019">
      <w:pPr>
        <w:rPr>
          <w:rFonts w:ascii="Times New Roman" w:hAnsi="Times New Roman" w:cs="Times New Roman"/>
          <w:sz w:val="28"/>
          <w:szCs w:val="28"/>
        </w:rPr>
      </w:pPr>
      <w:r w:rsidRPr="00DE60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Контактный телефон: 8-904-968-10-81 - Кулакова Анна Сергеевна.</w:t>
      </w:r>
    </w:p>
    <w:sectPr w:rsidR="00DE6019" w:rsidRPr="00DE6019" w:rsidSect="001E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019"/>
    <w:rsid w:val="001E2BB5"/>
    <w:rsid w:val="005A14A7"/>
    <w:rsid w:val="00D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60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0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dcterms:created xsi:type="dcterms:W3CDTF">2024-11-07T02:49:00Z</dcterms:created>
  <dcterms:modified xsi:type="dcterms:W3CDTF">2024-11-07T02:54:00Z</dcterms:modified>
</cp:coreProperties>
</file>